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7967" w14:textId="12F2261F" w:rsidR="00EA06A1" w:rsidRPr="00A53CE7" w:rsidRDefault="00EA06A1" w:rsidP="00EA06A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</w:pP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Crystal structure parameters for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deh</w:t>
      </w:r>
      <w:r w:rsidR="00B116D3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161</w:t>
      </w: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 xml:space="preserve">: </w:t>
      </w:r>
      <w:r w:rsidR="00B116D3">
        <w:rPr>
          <w:rFonts w:ascii="Times New Roman" w:hAnsi="Times New Roman" w:cs="Times New Roman"/>
          <w:color w:val="000000" w:themeColor="text1"/>
          <w:sz w:val="24"/>
          <w:szCs w:val="24"/>
        </w:rPr>
        <w:t>Orange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16D3">
        <w:rPr>
          <w:rFonts w:ascii="Times New Roman" w:hAnsi="Times New Roman" w:cs="Times New Roman"/>
          <w:color w:val="000000" w:themeColor="text1"/>
          <w:sz w:val="24"/>
          <w:szCs w:val="24"/>
        </w:rPr>
        <w:t>rods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75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H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56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F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13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N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9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P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Ru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1493.29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g/mol,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monoclinic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space group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P2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/n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13.6103(4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22.5386(8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22.1790(7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α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=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γ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90°, </w:t>
      </w:r>
      <w:r w:rsidR="008A2769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β</w:t>
      </w:r>
      <w:r w:rsidR="008A2769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= 106.6150(10)</w:t>
      </w:r>
      <w:r w:rsidR="008A2769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6519.5(4)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Z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F072"/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calcd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.5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 cm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crystal dimensions 0.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x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θ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max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49.622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°;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112284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reflections,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1163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independent (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int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894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intrinsic phasing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absorption 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coeff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(μ =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1.281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), absorption correction semi-empirical from equivalents (SADABS); refinement (against F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o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with SHELXTL V6.1,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1032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parameters, 0 restraints,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0.0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752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&gt;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σ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1909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(all data), Goof = 1.0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32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residual electron density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4.00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/−0.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bookmarkStart w:id="0" w:name="_GoBack"/>
      <w:bookmarkEnd w:id="0"/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29F4DB1" w14:textId="77777777" w:rsidR="000C27E4" w:rsidRPr="00EA06A1" w:rsidRDefault="000C27E4">
      <w:pPr>
        <w:rPr>
          <w:lang w:val="en-CA"/>
        </w:rPr>
      </w:pPr>
    </w:p>
    <w:sectPr w:rsidR="000C27E4" w:rsidRPr="00EA06A1" w:rsidSect="003F55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A1"/>
    <w:rsid w:val="000C27E4"/>
    <w:rsid w:val="003F55A3"/>
    <w:rsid w:val="0076495C"/>
    <w:rsid w:val="0080463F"/>
    <w:rsid w:val="008A2769"/>
    <w:rsid w:val="00B116D3"/>
    <w:rsid w:val="00B97A89"/>
    <w:rsid w:val="00EA06A1"/>
    <w:rsid w:val="00E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954DC"/>
  <w14:defaultImageDpi w14:val="32767"/>
  <w15:chartTrackingRefBased/>
  <w15:docId w15:val="{77AA02F0-6A88-6349-ADA1-879E062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06A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Braun</dc:creator>
  <cp:keywords/>
  <dc:description/>
  <cp:lastModifiedBy>Jason Braun</cp:lastModifiedBy>
  <cp:revision>3</cp:revision>
  <dcterms:created xsi:type="dcterms:W3CDTF">2019-08-15T15:32:00Z</dcterms:created>
  <dcterms:modified xsi:type="dcterms:W3CDTF">2019-08-15T15:37:00Z</dcterms:modified>
</cp:coreProperties>
</file>